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Default="00A2184D" w:rsidP="00BB7CAB">
      <w:pPr>
        <w:jc w:val="center"/>
        <w:rPr>
          <w:b/>
          <w:bCs/>
          <w:sz w:val="32"/>
          <w:szCs w:val="32"/>
        </w:rPr>
      </w:pPr>
    </w:p>
    <w:p w:rsidR="00E60EFF" w:rsidRDefault="00E60EFF" w:rsidP="00BB7CAB">
      <w:pPr>
        <w:pBdr>
          <w:bottom w:val="single" w:sz="6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Dodatok č.</w:t>
      </w:r>
      <w:r w:rsidR="00AB42A0">
        <w:rPr>
          <w:b/>
          <w:bCs/>
          <w:sz w:val="32"/>
          <w:szCs w:val="32"/>
        </w:rPr>
        <w:t>2</w:t>
      </w:r>
    </w:p>
    <w:p w:rsidR="0082635F" w:rsidRDefault="00E60EF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>k</w:t>
      </w:r>
      <w:r w:rsidRPr="00E60EFF">
        <w:rPr>
          <w:b/>
          <w:bCs/>
        </w:rPr>
        <w:t>u kúpnej zmluve zo</w:t>
      </w:r>
      <w:r w:rsidR="0082635F" w:rsidRPr="00E60EFF">
        <w:rPr>
          <w:b/>
          <w:bCs/>
        </w:rPr>
        <w:t xml:space="preserve"> </w:t>
      </w:r>
      <w:r w:rsidR="0082635F">
        <w:rPr>
          <w:b/>
          <w:bCs/>
        </w:rPr>
        <w:t xml:space="preserve">dňa </w:t>
      </w:r>
      <w:r w:rsidR="00C6540D">
        <w:rPr>
          <w:b/>
          <w:bCs/>
        </w:rPr>
        <w:t>06.10.2021</w:t>
      </w:r>
      <w:r w:rsidR="009A2060">
        <w:rPr>
          <w:b/>
          <w:bCs/>
        </w:rPr>
        <w:t xml:space="preserve"> medzi </w:t>
      </w:r>
      <w:r w:rsidR="0082635F"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B703BE" w:rsidRPr="00B25CDA" w:rsidRDefault="00B703BE" w:rsidP="00B703BE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Predávajúci:</w:t>
      </w:r>
      <w:r>
        <w:rPr>
          <w:b/>
          <w:bCs/>
        </w:rPr>
        <w:tab/>
        <w:t xml:space="preserve">Marianna </w:t>
      </w:r>
      <w:proofErr w:type="spellStart"/>
      <w:r>
        <w:rPr>
          <w:b/>
          <w:bCs/>
        </w:rPr>
        <w:t>Fazekasová</w:t>
      </w:r>
      <w:proofErr w:type="spellEnd"/>
      <w:r w:rsidRPr="00732ED6">
        <w:rPr>
          <w:b/>
        </w:rPr>
        <w:t xml:space="preserve">, rod. </w:t>
      </w:r>
      <w:proofErr w:type="spellStart"/>
      <w:r>
        <w:rPr>
          <w:b/>
        </w:rPr>
        <w:t>Gubóová</w:t>
      </w:r>
      <w:proofErr w:type="spellEnd"/>
      <w:r w:rsidRPr="00732ED6">
        <w:rPr>
          <w:b/>
        </w:rPr>
        <w:t xml:space="preserve">, </w:t>
      </w:r>
      <w:proofErr w:type="spellStart"/>
      <w:r w:rsidRPr="00732ED6">
        <w:rPr>
          <w:b/>
        </w:rPr>
        <w:t>nar</w:t>
      </w:r>
      <w:proofErr w:type="spellEnd"/>
      <w:r w:rsidRPr="00732ED6">
        <w:rPr>
          <w:b/>
        </w:rPr>
        <w:t>., rod. č.</w:t>
      </w:r>
      <w:bookmarkStart w:id="0" w:name="_GoBack"/>
      <w:bookmarkEnd w:id="0"/>
      <w:r w:rsidRPr="00732ED6">
        <w:rPr>
          <w:b/>
        </w:rPr>
        <w:t xml:space="preserve">, </w:t>
      </w:r>
      <w:r>
        <w:rPr>
          <w:b/>
        </w:rPr>
        <w:t xml:space="preserve">štátny občan Slovenskej republiky, </w:t>
      </w:r>
      <w:r w:rsidRPr="00732ED6">
        <w:rPr>
          <w:b/>
        </w:rPr>
        <w:t xml:space="preserve">trvale bytom </w:t>
      </w:r>
      <w:proofErr w:type="spellStart"/>
      <w:r>
        <w:rPr>
          <w:b/>
        </w:rPr>
        <w:t>Petőfiho</w:t>
      </w:r>
      <w:proofErr w:type="spellEnd"/>
      <w:r w:rsidRPr="00732ED6">
        <w:rPr>
          <w:b/>
        </w:rPr>
        <w:t xml:space="preserve"> č. </w:t>
      </w:r>
      <w:r>
        <w:rPr>
          <w:b/>
        </w:rPr>
        <w:t>938/104</w:t>
      </w:r>
      <w:r w:rsidRPr="00732ED6">
        <w:rPr>
          <w:b/>
        </w:rPr>
        <w:t xml:space="preserve">, 943 </w:t>
      </w:r>
      <w:r>
        <w:rPr>
          <w:b/>
        </w:rPr>
        <w:t>01</w:t>
      </w:r>
      <w:r w:rsidRPr="00732ED6">
        <w:rPr>
          <w:b/>
        </w:rPr>
        <w:t xml:space="preserve"> </w:t>
      </w:r>
      <w:r>
        <w:rPr>
          <w:b/>
        </w:rPr>
        <w:t xml:space="preserve">Štúrovo, Slovenská republika </w:t>
      </w:r>
    </w:p>
    <w:p w:rsidR="00B703BE" w:rsidRDefault="00B703BE" w:rsidP="00B703BE">
      <w:pPr>
        <w:jc w:val="both"/>
      </w:pPr>
      <w:r>
        <w:tab/>
      </w:r>
      <w:r>
        <w:tab/>
      </w:r>
    </w:p>
    <w:p w:rsidR="00B703BE" w:rsidRDefault="00B703BE" w:rsidP="00B703BE">
      <w:pPr>
        <w:ind w:left="1410" w:hanging="1410"/>
        <w:jc w:val="both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Pr="004A7333">
        <w:rPr>
          <w:b/>
          <w:bCs/>
        </w:rPr>
        <w:t>Obec Mužla</w:t>
      </w:r>
      <w:r w:rsidRPr="00B25CDA">
        <w:rPr>
          <w:b/>
          <w:bCs/>
        </w:rPr>
        <w:t xml:space="preserve">, </w:t>
      </w:r>
      <w:r>
        <w:rPr>
          <w:b/>
          <w:bCs/>
        </w:rPr>
        <w:t xml:space="preserve">so sídlom 943 52 Mužla č. 711, Slovenská republika, </w:t>
      </w:r>
      <w:r w:rsidRPr="00B25CDA">
        <w:rPr>
          <w:b/>
          <w:bCs/>
        </w:rPr>
        <w:t xml:space="preserve">IČO 00309125, zastúpená Ing. </w:t>
      </w:r>
      <w:proofErr w:type="spellStart"/>
      <w:r>
        <w:rPr>
          <w:b/>
          <w:bCs/>
        </w:rPr>
        <w:t>Ivánom</w:t>
      </w:r>
      <w:proofErr w:type="spellEnd"/>
      <w:r>
        <w:rPr>
          <w:b/>
          <w:bCs/>
        </w:rPr>
        <w:t xml:space="preserve"> Farkasom, starostom obce </w:t>
      </w:r>
    </w:p>
    <w:p w:rsidR="00C6540D" w:rsidRDefault="00C6540D" w:rsidP="00C6540D">
      <w:pPr>
        <w:ind w:left="1410" w:hanging="1410"/>
        <w:rPr>
          <w:b/>
          <w:bCs/>
        </w:rPr>
      </w:pPr>
    </w:p>
    <w:p w:rsidR="004471DE" w:rsidRDefault="004471DE" w:rsidP="00C6540D">
      <w:pPr>
        <w:ind w:left="1410" w:hanging="1410"/>
        <w:rPr>
          <w:b/>
          <w:bCs/>
        </w:rPr>
      </w:pPr>
    </w:p>
    <w:p w:rsidR="004471DE" w:rsidRPr="002D520B" w:rsidRDefault="004471DE" w:rsidP="004471DE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4471DE" w:rsidRDefault="004471DE" w:rsidP="004471DE">
      <w:pPr>
        <w:ind w:left="1410" w:hanging="1410"/>
      </w:pPr>
    </w:p>
    <w:p w:rsidR="004471DE" w:rsidRPr="00732ED6" w:rsidRDefault="004471DE" w:rsidP="004471DE">
      <w:pPr>
        <w:ind w:left="1410" w:hanging="1410"/>
        <w:jc w:val="both"/>
        <w:rPr>
          <w:bCs/>
        </w:rPr>
      </w:pPr>
      <w:r>
        <w:t xml:space="preserve">Predávajúci  Marianna </w:t>
      </w:r>
      <w:proofErr w:type="spellStart"/>
      <w:r>
        <w:t>Fazekasová</w:t>
      </w:r>
      <w:proofErr w:type="spellEnd"/>
      <w:r w:rsidRPr="00A2184D">
        <w:rPr>
          <w:bCs/>
        </w:rPr>
        <w:t xml:space="preserve">, rod. </w:t>
      </w:r>
      <w:proofErr w:type="spellStart"/>
      <w:r>
        <w:rPr>
          <w:bCs/>
        </w:rPr>
        <w:t>Gub</w:t>
      </w:r>
      <w:r w:rsidRPr="00A2184D">
        <w:rPr>
          <w:bCs/>
        </w:rPr>
        <w:t>ová</w:t>
      </w:r>
      <w:proofErr w:type="spellEnd"/>
      <w:r w:rsidRPr="00A2184D">
        <w:rPr>
          <w:bCs/>
        </w:rPr>
        <w:t xml:space="preserve">, </w:t>
      </w:r>
      <w:proofErr w:type="spellStart"/>
      <w:r w:rsidRPr="00A2184D">
        <w:rPr>
          <w:bCs/>
        </w:rPr>
        <w:t>nar</w:t>
      </w:r>
      <w:proofErr w:type="spellEnd"/>
      <w:r w:rsidRPr="00A2184D">
        <w:rPr>
          <w:bCs/>
        </w:rPr>
        <w:t xml:space="preserve">. </w:t>
      </w:r>
      <w:r>
        <w:rPr>
          <w:bCs/>
        </w:rPr>
        <w:t xml:space="preserve">15.3.1968, trvalým pobytom </w:t>
      </w:r>
      <w:proofErr w:type="spellStart"/>
      <w:r>
        <w:rPr>
          <w:bCs/>
        </w:rPr>
        <w:t>Petőfiho</w:t>
      </w:r>
      <w:proofErr w:type="spellEnd"/>
      <w:r>
        <w:rPr>
          <w:bCs/>
        </w:rPr>
        <w:t xml:space="preserve"> č. 938/104, 943 01 Štúrovo </w:t>
      </w:r>
      <w:r w:rsidRPr="00A2184D">
        <w:rPr>
          <w:bCs/>
        </w:rPr>
        <w:t xml:space="preserve">je </w:t>
      </w:r>
      <w:r>
        <w:t>vlastníkom nehnuteľnosti v katastrálnom území Mužla</w:t>
      </w:r>
      <w:r>
        <w:tab/>
      </w:r>
    </w:p>
    <w:p w:rsidR="004471DE" w:rsidRDefault="004471DE" w:rsidP="004471DE">
      <w:pPr>
        <w:jc w:val="both"/>
        <w:rPr>
          <w:b/>
          <w:bCs/>
        </w:rPr>
      </w:pPr>
    </w:p>
    <w:p w:rsidR="004471DE" w:rsidRDefault="004471DE" w:rsidP="004471DE">
      <w:pPr>
        <w:numPr>
          <w:ilvl w:val="0"/>
          <w:numId w:val="1"/>
        </w:numPr>
        <w:jc w:val="both"/>
      </w:pPr>
      <w:r w:rsidRPr="00732ED6">
        <w:rPr>
          <w:b/>
        </w:rPr>
        <w:t xml:space="preserve">Stavba – Predajňa, </w:t>
      </w:r>
      <w:proofErr w:type="spellStart"/>
      <w:r w:rsidRPr="00732ED6">
        <w:rPr>
          <w:b/>
        </w:rPr>
        <w:t>súp</w:t>
      </w:r>
      <w:proofErr w:type="spellEnd"/>
      <w:r w:rsidRPr="00732ED6">
        <w:rPr>
          <w:b/>
        </w:rPr>
        <w:t>. č. 902</w:t>
      </w:r>
      <w:r>
        <w:t>, postavenej na pozemku registra „C“, parcelné č. 357/4, vedenej na liste vlastníctva č. 4895, podľa B3 v spoluvlastníckom podiele 1/8</w:t>
      </w:r>
    </w:p>
    <w:p w:rsidR="004471DE" w:rsidRDefault="004471DE" w:rsidP="004471DE">
      <w:pPr>
        <w:numPr>
          <w:ilvl w:val="0"/>
          <w:numId w:val="1"/>
        </w:numPr>
        <w:jc w:val="both"/>
      </w:pPr>
      <w:r w:rsidRPr="00732ED6">
        <w:rPr>
          <w:b/>
        </w:rPr>
        <w:t>Pozemok</w:t>
      </w:r>
      <w:r>
        <w:t xml:space="preserve"> registra „C“ </w:t>
      </w:r>
      <w:r w:rsidRPr="00BA429D">
        <w:rPr>
          <w:b/>
        </w:rPr>
        <w:t>parcelné číslo 357/3</w:t>
      </w:r>
      <w:r>
        <w:t xml:space="preserve"> – zastavané plochy a nádvoria </w:t>
      </w:r>
      <w:r w:rsidRPr="00732ED6">
        <w:rPr>
          <w:b/>
        </w:rPr>
        <w:t>o výmere 369 m</w:t>
      </w:r>
      <w:r w:rsidRPr="00732ED6">
        <w:rPr>
          <w:b/>
          <w:vertAlign w:val="superscript"/>
        </w:rPr>
        <w:t>2</w:t>
      </w:r>
      <w:r>
        <w:t xml:space="preserve"> vedenej na liste vlastníctva č. 1251, podľa B3 v spoluvlastníckom pomere 1/8</w:t>
      </w:r>
    </w:p>
    <w:p w:rsidR="004471DE" w:rsidRDefault="004471DE" w:rsidP="004471DE">
      <w:pPr>
        <w:numPr>
          <w:ilvl w:val="0"/>
          <w:numId w:val="1"/>
        </w:numPr>
        <w:jc w:val="both"/>
      </w:pPr>
      <w:r w:rsidRPr="00732ED6">
        <w:rPr>
          <w:b/>
        </w:rPr>
        <w:t>Pozemok</w:t>
      </w:r>
      <w:r>
        <w:t xml:space="preserve"> registra „C“ parcelné číslo 357/4 – zastavané plochy a nádvoria </w:t>
      </w:r>
      <w:r w:rsidRPr="00732ED6">
        <w:rPr>
          <w:b/>
        </w:rPr>
        <w:t>o výmere 177 m</w:t>
      </w:r>
      <w:r w:rsidRPr="00732ED6">
        <w:rPr>
          <w:b/>
          <w:vertAlign w:val="superscript"/>
        </w:rPr>
        <w:t>2</w:t>
      </w:r>
      <w:r>
        <w:t xml:space="preserve"> vedenej na liste vlastníctva č. 1251, podľa B3 v spoluvlastníckom pomere 1/8</w:t>
      </w:r>
      <w:r w:rsidR="00AB64D7">
        <w:t>.</w:t>
      </w:r>
    </w:p>
    <w:p w:rsidR="004471DE" w:rsidRPr="00732ED6" w:rsidRDefault="004471DE" w:rsidP="004471DE">
      <w:pPr>
        <w:ind w:left="1068"/>
      </w:pPr>
    </w:p>
    <w:p w:rsidR="00611031" w:rsidRDefault="00611031" w:rsidP="00611031">
      <w:r>
        <w:t>Ostatné články zmluvy zostávajú nezmenené.</w:t>
      </w: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0723F4" w:rsidRDefault="000723F4" w:rsidP="0047608A">
      <w:pPr>
        <w:jc w:val="both"/>
        <w:rPr>
          <w:b/>
          <w:bCs/>
        </w:rPr>
      </w:pPr>
    </w:p>
    <w:p w:rsidR="00B053F9" w:rsidRPr="00EE6DE7" w:rsidRDefault="00B053F9" w:rsidP="00B053F9">
      <w:pPr>
        <w:ind w:left="1410" w:hanging="702"/>
        <w:jc w:val="both"/>
        <w:rPr>
          <w:b/>
          <w:bCs/>
        </w:rPr>
      </w:pPr>
    </w:p>
    <w:p w:rsidR="00951952" w:rsidRDefault="00951952" w:rsidP="00951952"/>
    <w:p w:rsidR="00D64198" w:rsidRPr="00D64198" w:rsidRDefault="00D64198" w:rsidP="00B053F9">
      <w:pPr>
        <w:jc w:val="both"/>
        <w:rPr>
          <w:b/>
          <w:bCs/>
        </w:rPr>
      </w:pPr>
    </w:p>
    <w:p w:rsidR="00AE5530" w:rsidRDefault="00AE5530" w:rsidP="00765ABA"/>
    <w:p w:rsidR="0082635F" w:rsidRDefault="0082635F" w:rsidP="00765ABA"/>
    <w:p w:rsidR="0082635F" w:rsidRDefault="0082635F" w:rsidP="00765ABA"/>
    <w:p w:rsidR="0082635F" w:rsidRDefault="00C6540D" w:rsidP="00765ABA">
      <w:r>
        <w:t>Kupujúci</w:t>
      </w:r>
      <w:r w:rsidR="0082635F">
        <w:t>:</w:t>
      </w:r>
      <w:r w:rsidR="0082635F">
        <w:tab/>
      </w:r>
      <w:r w:rsidR="0082635F">
        <w:tab/>
      </w:r>
      <w:r w:rsidR="0082635F">
        <w:tab/>
      </w:r>
      <w:r w:rsidR="0082635F">
        <w:tab/>
      </w:r>
      <w:r w:rsidR="0082635F">
        <w:tab/>
      </w:r>
      <w:r w:rsidR="0082635F">
        <w:tab/>
      </w:r>
      <w:r w:rsidR="0082635F">
        <w:tab/>
      </w:r>
      <w:r>
        <w:t>Predávajúc</w:t>
      </w:r>
      <w:r w:rsidR="0082635F">
        <w:t>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7C1C45" w:rsidRDefault="007C1C45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0F3946" w:rsidRDefault="0082635F" w:rsidP="00765ABA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D85AF3">
        <w:t xml:space="preserve">             </w:t>
      </w:r>
      <w:r w:rsidR="00B053F9">
        <w:t xml:space="preserve"> </w:t>
      </w:r>
      <w:r w:rsidR="00B703BE">
        <w:t>Marianna Fazekasová</w:t>
      </w:r>
    </w:p>
    <w:p w:rsidR="000F3946" w:rsidRDefault="000F3946" w:rsidP="00765ABA"/>
    <w:p w:rsidR="000F3946" w:rsidRDefault="000F3946" w:rsidP="00765ABA"/>
    <w:p w:rsidR="0082635F" w:rsidRDefault="00AE5530" w:rsidP="00765ABA">
      <w:r>
        <w:lastRenderedPageBreak/>
        <w:tab/>
        <w:t xml:space="preserve">             </w:t>
      </w:r>
      <w:r w:rsidR="0082635F">
        <w:t xml:space="preserve"> </w:t>
      </w:r>
      <w:r w:rsidR="009A2060">
        <w:t xml:space="preserve">           </w:t>
      </w:r>
    </w:p>
    <w:p w:rsidR="0082635F" w:rsidRDefault="00830027" w:rsidP="00765ABA">
      <w:r>
        <w:t xml:space="preserve"> </w:t>
      </w:r>
    </w:p>
    <w:p w:rsidR="0082635F" w:rsidRDefault="0082635F" w:rsidP="00765ABA"/>
    <w:p w:rsidR="0082635F" w:rsidRDefault="0082635F" w:rsidP="00765ABA"/>
    <w:p w:rsidR="0082635F" w:rsidRDefault="0082635F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9109E6"/>
    <w:multiLevelType w:val="hybridMultilevel"/>
    <w:tmpl w:val="5714F3B8"/>
    <w:lvl w:ilvl="0" w:tplc="7382E10E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6DDE"/>
    <w:rsid w:val="000407EC"/>
    <w:rsid w:val="00053AFC"/>
    <w:rsid w:val="00056A2D"/>
    <w:rsid w:val="000723F4"/>
    <w:rsid w:val="00075258"/>
    <w:rsid w:val="000C0E94"/>
    <w:rsid w:val="000C7BE0"/>
    <w:rsid w:val="000E3292"/>
    <w:rsid w:val="000F3946"/>
    <w:rsid w:val="00103C28"/>
    <w:rsid w:val="00104BF0"/>
    <w:rsid w:val="001054AB"/>
    <w:rsid w:val="001232CA"/>
    <w:rsid w:val="00131E39"/>
    <w:rsid w:val="00141B6D"/>
    <w:rsid w:val="00144701"/>
    <w:rsid w:val="00157811"/>
    <w:rsid w:val="00177745"/>
    <w:rsid w:val="001A53C8"/>
    <w:rsid w:val="001F7E3D"/>
    <w:rsid w:val="00220046"/>
    <w:rsid w:val="0023015D"/>
    <w:rsid w:val="0024479B"/>
    <w:rsid w:val="0024654F"/>
    <w:rsid w:val="002B1044"/>
    <w:rsid w:val="002B5EE3"/>
    <w:rsid w:val="002D520B"/>
    <w:rsid w:val="002E7AD6"/>
    <w:rsid w:val="002F1C2B"/>
    <w:rsid w:val="003061A8"/>
    <w:rsid w:val="00316D10"/>
    <w:rsid w:val="003233C3"/>
    <w:rsid w:val="0035508F"/>
    <w:rsid w:val="003A7347"/>
    <w:rsid w:val="003C3756"/>
    <w:rsid w:val="003E29E8"/>
    <w:rsid w:val="00414F60"/>
    <w:rsid w:val="00431689"/>
    <w:rsid w:val="00431BCB"/>
    <w:rsid w:val="004471DE"/>
    <w:rsid w:val="0047608A"/>
    <w:rsid w:val="00487352"/>
    <w:rsid w:val="00492553"/>
    <w:rsid w:val="004A7333"/>
    <w:rsid w:val="004B01B9"/>
    <w:rsid w:val="004C482C"/>
    <w:rsid w:val="004D65DC"/>
    <w:rsid w:val="004E15A7"/>
    <w:rsid w:val="004E2598"/>
    <w:rsid w:val="004E7D77"/>
    <w:rsid w:val="0053117A"/>
    <w:rsid w:val="00532A43"/>
    <w:rsid w:val="005331BB"/>
    <w:rsid w:val="00540456"/>
    <w:rsid w:val="00545A0C"/>
    <w:rsid w:val="00552D70"/>
    <w:rsid w:val="00561F33"/>
    <w:rsid w:val="005700D7"/>
    <w:rsid w:val="00574609"/>
    <w:rsid w:val="00582DAE"/>
    <w:rsid w:val="005E06E8"/>
    <w:rsid w:val="005E66FD"/>
    <w:rsid w:val="00611031"/>
    <w:rsid w:val="0062659C"/>
    <w:rsid w:val="00630DD0"/>
    <w:rsid w:val="00633D88"/>
    <w:rsid w:val="00635D1B"/>
    <w:rsid w:val="00644497"/>
    <w:rsid w:val="00652327"/>
    <w:rsid w:val="00676E60"/>
    <w:rsid w:val="0069512F"/>
    <w:rsid w:val="006B65CC"/>
    <w:rsid w:val="006C217F"/>
    <w:rsid w:val="006D15C0"/>
    <w:rsid w:val="006E02D5"/>
    <w:rsid w:val="006F2BFE"/>
    <w:rsid w:val="00721E01"/>
    <w:rsid w:val="00765ABA"/>
    <w:rsid w:val="00767E13"/>
    <w:rsid w:val="0077040D"/>
    <w:rsid w:val="00774F11"/>
    <w:rsid w:val="007854A7"/>
    <w:rsid w:val="007863F9"/>
    <w:rsid w:val="007B4637"/>
    <w:rsid w:val="007C02C6"/>
    <w:rsid w:val="007C1C45"/>
    <w:rsid w:val="007C4D1F"/>
    <w:rsid w:val="007E0AAA"/>
    <w:rsid w:val="00822CDD"/>
    <w:rsid w:val="0082635F"/>
    <w:rsid w:val="00830027"/>
    <w:rsid w:val="0083058D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C4F66"/>
    <w:rsid w:val="008C6B86"/>
    <w:rsid w:val="008D7DA3"/>
    <w:rsid w:val="008E3921"/>
    <w:rsid w:val="008E7AA2"/>
    <w:rsid w:val="008F03C5"/>
    <w:rsid w:val="008F4B59"/>
    <w:rsid w:val="00903D39"/>
    <w:rsid w:val="00923F46"/>
    <w:rsid w:val="00926002"/>
    <w:rsid w:val="009346C1"/>
    <w:rsid w:val="009433BF"/>
    <w:rsid w:val="00943E24"/>
    <w:rsid w:val="00951952"/>
    <w:rsid w:val="009616E8"/>
    <w:rsid w:val="00961C36"/>
    <w:rsid w:val="00985B80"/>
    <w:rsid w:val="009A2060"/>
    <w:rsid w:val="009C3921"/>
    <w:rsid w:val="009E3E01"/>
    <w:rsid w:val="00A2184D"/>
    <w:rsid w:val="00A31594"/>
    <w:rsid w:val="00A36DC8"/>
    <w:rsid w:val="00A433E6"/>
    <w:rsid w:val="00A66F13"/>
    <w:rsid w:val="00AB220E"/>
    <w:rsid w:val="00AB42A0"/>
    <w:rsid w:val="00AB64D7"/>
    <w:rsid w:val="00AC3A23"/>
    <w:rsid w:val="00AC75B6"/>
    <w:rsid w:val="00AD3E72"/>
    <w:rsid w:val="00AE5530"/>
    <w:rsid w:val="00AF14C2"/>
    <w:rsid w:val="00B00581"/>
    <w:rsid w:val="00B053F9"/>
    <w:rsid w:val="00B25CDA"/>
    <w:rsid w:val="00B3762F"/>
    <w:rsid w:val="00B42841"/>
    <w:rsid w:val="00B6474C"/>
    <w:rsid w:val="00B703BE"/>
    <w:rsid w:val="00B8646C"/>
    <w:rsid w:val="00BB4A4A"/>
    <w:rsid w:val="00BB7CAB"/>
    <w:rsid w:val="00BD713B"/>
    <w:rsid w:val="00BE246B"/>
    <w:rsid w:val="00C125E3"/>
    <w:rsid w:val="00C1444E"/>
    <w:rsid w:val="00C475F4"/>
    <w:rsid w:val="00C5339A"/>
    <w:rsid w:val="00C6540D"/>
    <w:rsid w:val="00C760FA"/>
    <w:rsid w:val="00C80145"/>
    <w:rsid w:val="00CC2D11"/>
    <w:rsid w:val="00CF158A"/>
    <w:rsid w:val="00D0670C"/>
    <w:rsid w:val="00D26812"/>
    <w:rsid w:val="00D57117"/>
    <w:rsid w:val="00D60F3A"/>
    <w:rsid w:val="00D62753"/>
    <w:rsid w:val="00D64198"/>
    <w:rsid w:val="00D85AF3"/>
    <w:rsid w:val="00DA5725"/>
    <w:rsid w:val="00DB012C"/>
    <w:rsid w:val="00DC51BB"/>
    <w:rsid w:val="00DD75F4"/>
    <w:rsid w:val="00E15B4E"/>
    <w:rsid w:val="00E16CB6"/>
    <w:rsid w:val="00E30652"/>
    <w:rsid w:val="00E36C96"/>
    <w:rsid w:val="00E47FE6"/>
    <w:rsid w:val="00E5378C"/>
    <w:rsid w:val="00E60EFF"/>
    <w:rsid w:val="00E963DB"/>
    <w:rsid w:val="00ED2336"/>
    <w:rsid w:val="00ED60EE"/>
    <w:rsid w:val="00F50A3A"/>
    <w:rsid w:val="00F635E4"/>
    <w:rsid w:val="00F83345"/>
    <w:rsid w:val="00F8585B"/>
    <w:rsid w:val="00F93558"/>
    <w:rsid w:val="00F9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84C7B-E359-46AC-9625-CBC0B68C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2022-02-09T08:53:00Z</cp:lastPrinted>
  <dcterms:created xsi:type="dcterms:W3CDTF">2022-02-14T09:24:00Z</dcterms:created>
  <dcterms:modified xsi:type="dcterms:W3CDTF">2022-02-14T09:24:00Z</dcterms:modified>
</cp:coreProperties>
</file>