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B8" w:rsidRPr="00E24AB8" w:rsidRDefault="00E24AB8" w:rsidP="00E2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B8" w:rsidRPr="003428D0" w:rsidRDefault="00E24AB8" w:rsidP="00E24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DODATOK č. </w:t>
      </w:r>
      <w:r w:rsidR="00E423EA" w:rsidRPr="00342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F14D6E" w:rsidRPr="00E24AB8" w:rsidRDefault="00F14D6E" w:rsidP="00E24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24AB8" w:rsidRPr="00E24AB8" w:rsidRDefault="00E24AB8" w:rsidP="00E24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 </w:t>
      </w:r>
      <w:r w:rsidRPr="00E24AB8">
        <w:rPr>
          <w:rFonts w:ascii="Times New Roman" w:hAnsi="Times New Roman" w:cs="Times New Roman"/>
          <w:b/>
          <w:bCs/>
          <w:color w:val="000000"/>
          <w:sz w:val="23"/>
          <w:szCs w:val="23"/>
        </w:rPr>
        <w:t>VŠEOBECNÉ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MU</w:t>
      </w:r>
      <w:r w:rsidRPr="00E24AB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ZÁVÄZNÉ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MU</w:t>
      </w:r>
      <w:r w:rsidRPr="00E24AB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NARIADENI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</w:t>
      </w:r>
      <w:r w:rsidRPr="00E24AB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OBCE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E24AB8">
        <w:rPr>
          <w:rFonts w:ascii="Times New Roman" w:hAnsi="Times New Roman" w:cs="Times New Roman"/>
          <w:b/>
          <w:bCs/>
          <w:color w:val="000000"/>
          <w:sz w:val="23"/>
          <w:szCs w:val="23"/>
        </w:rPr>
        <w:t>č. 10/2019</w:t>
      </w:r>
    </w:p>
    <w:p w:rsidR="00E24AB8" w:rsidRDefault="00E24AB8" w:rsidP="00E24AB8">
      <w:pPr>
        <w:pStyle w:val="Default"/>
        <w:jc w:val="center"/>
        <w:rPr>
          <w:b/>
          <w:bCs/>
        </w:rPr>
      </w:pPr>
      <w:r w:rsidRPr="00E24AB8">
        <w:rPr>
          <w:sz w:val="23"/>
          <w:szCs w:val="23"/>
        </w:rPr>
        <w:t>o podmienkach určovania a vyberania poplatku za komunálne odpady a drobné stavebné odpady na území obce Mužla</w:t>
      </w:r>
    </w:p>
    <w:p w:rsidR="00E24AB8" w:rsidRDefault="00E24AB8" w:rsidP="00E24AB8">
      <w:pPr>
        <w:pStyle w:val="Default"/>
        <w:jc w:val="center"/>
        <w:rPr>
          <w:b/>
          <w:bCs/>
        </w:rPr>
      </w:pPr>
    </w:p>
    <w:p w:rsidR="00E24AB8" w:rsidRDefault="00E24AB8" w:rsidP="00E24AB8">
      <w:pPr>
        <w:pStyle w:val="Default"/>
        <w:jc w:val="center"/>
        <w:rPr>
          <w:b/>
          <w:bCs/>
        </w:rPr>
      </w:pPr>
    </w:p>
    <w:p w:rsidR="00E24AB8" w:rsidRPr="00E24AB8" w:rsidRDefault="00E24AB8" w:rsidP="00E24AB8">
      <w:pPr>
        <w:pStyle w:val="Default"/>
        <w:rPr>
          <w:bCs/>
        </w:rPr>
      </w:pPr>
      <w:r w:rsidRPr="00E24AB8">
        <w:rPr>
          <w:bCs/>
        </w:rPr>
        <w:t>Týmto dodatkom sa mení:</w:t>
      </w:r>
    </w:p>
    <w:p w:rsidR="00E24AB8" w:rsidRDefault="00E24AB8" w:rsidP="00671AEF">
      <w:pPr>
        <w:pStyle w:val="Default"/>
        <w:jc w:val="center"/>
        <w:rPr>
          <w:b/>
          <w:bCs/>
        </w:rPr>
      </w:pPr>
    </w:p>
    <w:p w:rsidR="00E24AB8" w:rsidRDefault="00E24AB8" w:rsidP="00671AEF">
      <w:pPr>
        <w:pStyle w:val="Default"/>
        <w:jc w:val="center"/>
        <w:rPr>
          <w:b/>
          <w:bCs/>
        </w:rPr>
      </w:pPr>
    </w:p>
    <w:p w:rsidR="00671AEF" w:rsidRPr="00217C21" w:rsidRDefault="00671AEF" w:rsidP="00671AEF">
      <w:pPr>
        <w:pStyle w:val="Default"/>
        <w:jc w:val="center"/>
      </w:pPr>
      <w:r w:rsidRPr="00217C21">
        <w:rPr>
          <w:b/>
          <w:bCs/>
        </w:rPr>
        <w:t>§ 3</w:t>
      </w:r>
    </w:p>
    <w:p w:rsidR="00671AEF" w:rsidRPr="00217C21" w:rsidRDefault="00671AEF" w:rsidP="00671AEF">
      <w:pPr>
        <w:pStyle w:val="Default"/>
        <w:jc w:val="center"/>
        <w:rPr>
          <w:b/>
          <w:bCs/>
        </w:rPr>
      </w:pPr>
      <w:r w:rsidRPr="00217C21">
        <w:rPr>
          <w:b/>
          <w:bCs/>
        </w:rPr>
        <w:t>SADZBY POPLATKU</w:t>
      </w:r>
    </w:p>
    <w:p w:rsidR="00671AEF" w:rsidRPr="00217C21" w:rsidRDefault="00671AEF" w:rsidP="00671AEF">
      <w:pPr>
        <w:pStyle w:val="Default"/>
        <w:jc w:val="center"/>
      </w:pPr>
    </w:p>
    <w:p w:rsidR="00671AEF" w:rsidRPr="00217C21" w:rsidRDefault="00671AEF" w:rsidP="00671AEF">
      <w:pPr>
        <w:pStyle w:val="Default"/>
        <w:jc w:val="both"/>
      </w:pPr>
      <w:r w:rsidRPr="00217C21">
        <w:rPr>
          <w:b/>
          <w:bCs/>
        </w:rPr>
        <w:t xml:space="preserve">1) </w:t>
      </w:r>
      <w:r w:rsidRPr="00217C21">
        <w:t xml:space="preserve">Sadzba poplatku je </w:t>
      </w:r>
      <w:r w:rsidRPr="00217C21">
        <w:rPr>
          <w:b/>
          <w:bCs/>
        </w:rPr>
        <w:t xml:space="preserve">0,05479 € </w:t>
      </w:r>
      <w:r w:rsidRPr="00217C21">
        <w:t xml:space="preserve">na osobu a kalendárny deň príslušného roka, t. j. </w:t>
      </w:r>
      <w:r w:rsidRPr="00217C21">
        <w:rPr>
          <w:b/>
        </w:rPr>
        <w:t>2</w:t>
      </w:r>
      <w:r>
        <w:rPr>
          <w:b/>
        </w:rPr>
        <w:t>6</w:t>
      </w:r>
      <w:r w:rsidRPr="00217C21">
        <w:rPr>
          <w:b/>
          <w:bCs/>
        </w:rPr>
        <w:t>,00 €</w:t>
      </w:r>
      <w:r>
        <w:rPr>
          <w:b/>
          <w:bCs/>
        </w:rPr>
        <w:t xml:space="preserve"> na osobu na kalendárny rok</w:t>
      </w:r>
      <w:r w:rsidRPr="00217C21">
        <w:t xml:space="preserve">, kde nie je realizovaný množstvový zber. Táto sadzba je platná pre zberné nádoby s objemom </w:t>
      </w:r>
      <w:r w:rsidRPr="00465BFB">
        <w:rPr>
          <w:b/>
        </w:rPr>
        <w:t>120 l</w:t>
      </w:r>
      <w:r w:rsidRPr="00217C21">
        <w:t>. Pri zaplatení povinnej sadzby, poplatníkovi prináleží nálepka ekvivalentne podľa počtu osôb žijúcich v jednej domácnosti s poplatníkom, a to nasledovne.</w:t>
      </w:r>
    </w:p>
    <w:p w:rsidR="00671AEF" w:rsidRDefault="00671AEF" w:rsidP="00671AEF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</w:tblGrid>
      <w:tr w:rsidR="00671AEF" w:rsidTr="00E65798">
        <w:trPr>
          <w:trHeight w:val="247"/>
        </w:trPr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</w:p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</w:p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1 osoba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</w:p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</w:p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12 x + nálepiek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</w:p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</w:p>
          <w:p w:rsidR="00671AEF" w:rsidRPr="0093189C" w:rsidRDefault="00671AEF" w:rsidP="00671A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93189C">
              <w:rPr>
                <w:sz w:val="28"/>
                <w:szCs w:val="28"/>
              </w:rPr>
              <w:t xml:space="preserve"> EUR na celý rok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</w:p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</w:p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93189C">
              <w:rPr>
                <w:sz w:val="28"/>
                <w:szCs w:val="28"/>
              </w:rPr>
              <w:t xml:space="preserve">dvoz KO podľa potreby </w:t>
            </w:r>
          </w:p>
        </w:tc>
      </w:tr>
      <w:tr w:rsidR="00671AEF" w:rsidTr="00E65798">
        <w:trPr>
          <w:trHeight w:val="247"/>
        </w:trPr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2 osoby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1x dvojtýždňová nálepka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93189C">
              <w:rPr>
                <w:sz w:val="28"/>
                <w:szCs w:val="28"/>
              </w:rPr>
              <w:t xml:space="preserve"> EUR na celý rok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dvojtýždenný odvoz KO </w:t>
            </w:r>
          </w:p>
        </w:tc>
      </w:tr>
      <w:tr w:rsidR="00671AEF" w:rsidTr="00E65798">
        <w:trPr>
          <w:trHeight w:val="523"/>
        </w:trPr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3 osoby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1x dvojtýždňová nálepka a 12 + nálepiek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Pr="0093189C">
              <w:rPr>
                <w:sz w:val="28"/>
                <w:szCs w:val="28"/>
              </w:rPr>
              <w:t xml:space="preserve"> EUR na celý rok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dvojtýždenný odvoz KO, a na základe +nálepiek podľa potreby </w:t>
            </w:r>
          </w:p>
        </w:tc>
      </w:tr>
      <w:tr w:rsidR="00671AEF" w:rsidTr="00E65798">
        <w:trPr>
          <w:trHeight w:val="247"/>
        </w:trPr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4 osoby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1x týždenná nálepka </w:t>
            </w:r>
          </w:p>
        </w:tc>
        <w:tc>
          <w:tcPr>
            <w:tcW w:w="2203" w:type="dxa"/>
          </w:tcPr>
          <w:p w:rsidR="00671AEF" w:rsidRPr="0093189C" w:rsidRDefault="00E24AB8" w:rsidP="00E657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671AEF" w:rsidRPr="0093189C">
              <w:rPr>
                <w:sz w:val="28"/>
                <w:szCs w:val="28"/>
              </w:rPr>
              <w:t xml:space="preserve"> EUR na celý rok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týždenný odvoz KO </w:t>
            </w:r>
          </w:p>
        </w:tc>
      </w:tr>
      <w:tr w:rsidR="00671AEF" w:rsidTr="00E65798">
        <w:trPr>
          <w:trHeight w:val="523"/>
        </w:trPr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5 osôb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1x týždenná nálepka a </w:t>
            </w:r>
          </w:p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12 + nálepiek </w:t>
            </w:r>
          </w:p>
        </w:tc>
        <w:tc>
          <w:tcPr>
            <w:tcW w:w="2203" w:type="dxa"/>
          </w:tcPr>
          <w:p w:rsidR="00671AEF" w:rsidRPr="0093189C" w:rsidRDefault="00E24AB8" w:rsidP="006016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1638">
              <w:rPr>
                <w:sz w:val="28"/>
                <w:szCs w:val="28"/>
              </w:rPr>
              <w:t>30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671AEF" w:rsidRPr="0093189C">
              <w:rPr>
                <w:sz w:val="28"/>
                <w:szCs w:val="28"/>
              </w:rPr>
              <w:t xml:space="preserve">EUR na celý rok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týždenný odvoz KO, a na základe + nálepiek podľa potreby </w:t>
            </w:r>
          </w:p>
        </w:tc>
      </w:tr>
      <w:tr w:rsidR="00671AEF" w:rsidTr="00E65798">
        <w:trPr>
          <w:trHeight w:val="385"/>
        </w:trPr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6 osôb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1x týždenná plus 1x dvojtýždenná nálepka </w:t>
            </w:r>
          </w:p>
        </w:tc>
        <w:tc>
          <w:tcPr>
            <w:tcW w:w="2203" w:type="dxa"/>
          </w:tcPr>
          <w:p w:rsidR="00671AEF" w:rsidRPr="0093189C" w:rsidRDefault="00E24AB8" w:rsidP="00E657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671AEF" w:rsidRPr="0093189C">
              <w:rPr>
                <w:sz w:val="28"/>
                <w:szCs w:val="28"/>
              </w:rPr>
              <w:t xml:space="preserve"> EUR na celý rok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týždenný, a aj dvojtýždenný odvoz KO </w:t>
            </w:r>
          </w:p>
        </w:tc>
      </w:tr>
      <w:tr w:rsidR="00671AEF" w:rsidTr="00E65798">
        <w:trPr>
          <w:trHeight w:val="109"/>
        </w:trPr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7 osôb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2x týždenná nálepka </w:t>
            </w:r>
          </w:p>
        </w:tc>
        <w:tc>
          <w:tcPr>
            <w:tcW w:w="2203" w:type="dxa"/>
          </w:tcPr>
          <w:p w:rsidR="00671AEF" w:rsidRPr="0093189C" w:rsidRDefault="00E24AB8" w:rsidP="00E657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  <w:r w:rsidR="00671AEF" w:rsidRPr="0093189C">
              <w:rPr>
                <w:sz w:val="28"/>
                <w:szCs w:val="28"/>
              </w:rPr>
              <w:t xml:space="preserve"> EUR na celý rok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týždenný odvoz KO </w:t>
            </w:r>
          </w:p>
        </w:tc>
      </w:tr>
      <w:tr w:rsidR="00671AEF" w:rsidTr="00E65798">
        <w:trPr>
          <w:trHeight w:val="109"/>
        </w:trPr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8 osôb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2x týždenná nálepka </w:t>
            </w:r>
          </w:p>
        </w:tc>
        <w:tc>
          <w:tcPr>
            <w:tcW w:w="2203" w:type="dxa"/>
          </w:tcPr>
          <w:p w:rsidR="00671AEF" w:rsidRPr="0093189C" w:rsidRDefault="00E24AB8" w:rsidP="00E657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  <w:r w:rsidR="00671AEF" w:rsidRPr="0093189C">
              <w:rPr>
                <w:sz w:val="28"/>
                <w:szCs w:val="28"/>
              </w:rPr>
              <w:t xml:space="preserve"> EUR na celý rok </w:t>
            </w:r>
          </w:p>
        </w:tc>
        <w:tc>
          <w:tcPr>
            <w:tcW w:w="2203" w:type="dxa"/>
          </w:tcPr>
          <w:p w:rsidR="00671AEF" w:rsidRPr="0093189C" w:rsidRDefault="00671AEF" w:rsidP="00E65798">
            <w:pPr>
              <w:pStyle w:val="Default"/>
              <w:rPr>
                <w:sz w:val="28"/>
                <w:szCs w:val="28"/>
              </w:rPr>
            </w:pPr>
            <w:r w:rsidRPr="0093189C">
              <w:rPr>
                <w:sz w:val="28"/>
                <w:szCs w:val="28"/>
              </w:rPr>
              <w:t xml:space="preserve">týždenný odvoz KO </w:t>
            </w:r>
          </w:p>
        </w:tc>
      </w:tr>
    </w:tbl>
    <w:p w:rsidR="00671AEF" w:rsidRDefault="00671AEF" w:rsidP="00671AEF">
      <w:pPr>
        <w:pStyle w:val="Default"/>
        <w:rPr>
          <w:color w:val="auto"/>
          <w:sz w:val="23"/>
          <w:szCs w:val="23"/>
        </w:rPr>
      </w:pPr>
    </w:p>
    <w:p w:rsidR="00671AEF" w:rsidRDefault="00671AEF" w:rsidP="00671AEF">
      <w:pPr>
        <w:pStyle w:val="Default"/>
        <w:rPr>
          <w:color w:val="auto"/>
          <w:sz w:val="23"/>
          <w:szCs w:val="23"/>
        </w:rPr>
      </w:pPr>
    </w:p>
    <w:p w:rsidR="00671AEF" w:rsidRDefault="00671AEF" w:rsidP="00671AEF">
      <w:pPr>
        <w:pStyle w:val="Default"/>
        <w:jc w:val="both"/>
        <w:rPr>
          <w:b/>
          <w:bCs/>
        </w:rPr>
      </w:pPr>
    </w:p>
    <w:p w:rsidR="003428D0" w:rsidRPr="00217C21" w:rsidRDefault="003428D0" w:rsidP="003428D0">
      <w:pPr>
        <w:pStyle w:val="Default"/>
        <w:jc w:val="both"/>
      </w:pPr>
      <w:r w:rsidRPr="00217C21">
        <w:lastRenderedPageBreak/>
        <w:t xml:space="preserve">V prípade, ak sa u poplatníkovi zmenia skutočnosti týkajúce sa sumy poplatku, a to preukáže splnením podmienok, ako je to uvedené v § 7, správca dane rozhodnutím poplatok zníži alebo odpustí. </w:t>
      </w:r>
    </w:p>
    <w:p w:rsidR="003428D0" w:rsidRPr="00217C21" w:rsidRDefault="003428D0" w:rsidP="003428D0">
      <w:pPr>
        <w:pStyle w:val="Default"/>
        <w:jc w:val="both"/>
      </w:pPr>
      <w:r w:rsidRPr="00217C21">
        <w:t xml:space="preserve">Z toho vyplýva aj zmena nároku na nálepku, </w:t>
      </w:r>
      <w:proofErr w:type="spellStart"/>
      <w:r w:rsidRPr="00217C21">
        <w:t>t.j</w:t>
      </w:r>
      <w:proofErr w:type="spellEnd"/>
      <w:r w:rsidRPr="00217C21">
        <w:t xml:space="preserve">. ak sa zníži suma poplatku, zmení sa aj forma odvozu komunálneho odpadu. </w:t>
      </w:r>
    </w:p>
    <w:p w:rsidR="003428D0" w:rsidRPr="00217C21" w:rsidRDefault="003428D0" w:rsidP="003428D0">
      <w:pPr>
        <w:pStyle w:val="Default"/>
        <w:jc w:val="both"/>
      </w:pPr>
      <w:r w:rsidRPr="00217C21">
        <w:t xml:space="preserve">+ nálepka = ľubovoľný odvoz KO </w:t>
      </w:r>
    </w:p>
    <w:p w:rsidR="003428D0" w:rsidRPr="00217C21" w:rsidRDefault="003428D0" w:rsidP="003428D0">
      <w:pPr>
        <w:pStyle w:val="Default"/>
        <w:jc w:val="both"/>
      </w:pPr>
      <w:r w:rsidRPr="00217C21">
        <w:t xml:space="preserve">dvojtýždňová nálepka / 2 / = dvojtýždenný odvoz KO, vzhľadom na párny alebo nepárny týždeň </w:t>
      </w:r>
    </w:p>
    <w:p w:rsidR="003428D0" w:rsidRDefault="003428D0" w:rsidP="003428D0">
      <w:pPr>
        <w:pStyle w:val="Default"/>
        <w:jc w:val="both"/>
      </w:pPr>
      <w:r w:rsidRPr="00217C21">
        <w:t xml:space="preserve">týždenná nálepka / 4 /= týždenný odvoz KO </w:t>
      </w:r>
    </w:p>
    <w:p w:rsidR="00671AEF" w:rsidRDefault="00671AEF" w:rsidP="00671AEF">
      <w:pPr>
        <w:pStyle w:val="Default"/>
        <w:jc w:val="both"/>
        <w:rPr>
          <w:b/>
          <w:bCs/>
        </w:rPr>
      </w:pPr>
    </w:p>
    <w:p w:rsidR="00671AEF" w:rsidRDefault="00671AEF" w:rsidP="00671AEF">
      <w:pPr>
        <w:pStyle w:val="Default"/>
        <w:jc w:val="both"/>
      </w:pPr>
      <w:r>
        <w:rPr>
          <w:b/>
          <w:bCs/>
        </w:rPr>
        <w:t>2)</w:t>
      </w:r>
      <w:r w:rsidRPr="00217C21">
        <w:rPr>
          <w:b/>
          <w:bCs/>
        </w:rPr>
        <w:t xml:space="preserve"> </w:t>
      </w:r>
      <w:r w:rsidRPr="00217C21">
        <w:t xml:space="preserve">Sadzba poplatku je </w:t>
      </w:r>
      <w:r w:rsidRPr="00217C21">
        <w:rPr>
          <w:b/>
          <w:bCs/>
        </w:rPr>
        <w:t>0,</w:t>
      </w:r>
      <w:r>
        <w:rPr>
          <w:b/>
          <w:bCs/>
        </w:rPr>
        <w:t xml:space="preserve">1095 </w:t>
      </w:r>
      <w:r w:rsidRPr="00217C21">
        <w:rPr>
          <w:b/>
          <w:bCs/>
        </w:rPr>
        <w:t xml:space="preserve">€ </w:t>
      </w:r>
      <w:r w:rsidRPr="00217C21">
        <w:t xml:space="preserve">na osobu a kalendárny deň príslušného roka, t. j. </w:t>
      </w:r>
      <w:r w:rsidRPr="00193B1D">
        <w:rPr>
          <w:b/>
        </w:rPr>
        <w:t>4</w:t>
      </w:r>
      <w:r w:rsidRPr="00217C21">
        <w:rPr>
          <w:b/>
        </w:rPr>
        <w:t>0</w:t>
      </w:r>
      <w:r w:rsidRPr="00217C21">
        <w:rPr>
          <w:b/>
          <w:bCs/>
        </w:rPr>
        <w:t>,00 €</w:t>
      </w:r>
      <w:r>
        <w:rPr>
          <w:b/>
          <w:bCs/>
        </w:rPr>
        <w:t xml:space="preserve"> na osobu na kalendárny rok</w:t>
      </w:r>
      <w:r w:rsidRPr="00217C21">
        <w:t xml:space="preserve">, kde nie je realizovaný množstvový zber. Táto sadzba je platná pre zberné nádoby s objemom </w:t>
      </w:r>
      <w:r w:rsidRPr="00465BFB">
        <w:rPr>
          <w:b/>
        </w:rPr>
        <w:t>240 l</w:t>
      </w:r>
      <w:r w:rsidRPr="00217C21">
        <w:t>.</w:t>
      </w:r>
      <w:r w:rsidRPr="001A38EF">
        <w:t xml:space="preserve"> </w:t>
      </w:r>
      <w:r w:rsidRPr="00217C21">
        <w:t>Pri zaplatení povinnej sadzby, poplatníkovi prináleží nálepka ekvivalentne podľa počtu osôb žijúcich v jednej domácnosti s</w:t>
      </w:r>
      <w:r>
        <w:t> poplatníkom podobne ako pri zbernej nádobe s objemom 120 l.</w:t>
      </w:r>
    </w:p>
    <w:p w:rsidR="00671AEF" w:rsidRPr="006248EF" w:rsidRDefault="00671AEF" w:rsidP="00671AEF">
      <w:pPr>
        <w:pStyle w:val="Default"/>
        <w:jc w:val="both"/>
      </w:pPr>
    </w:p>
    <w:p w:rsidR="00671AEF" w:rsidRDefault="00671AEF" w:rsidP="00671AEF">
      <w:pPr>
        <w:pStyle w:val="Default"/>
        <w:jc w:val="both"/>
        <w:rPr>
          <w:sz w:val="23"/>
          <w:szCs w:val="23"/>
        </w:rPr>
      </w:pPr>
      <w:r>
        <w:rPr>
          <w:b/>
          <w:bCs/>
        </w:rPr>
        <w:t>3</w:t>
      </w:r>
      <w:r w:rsidRPr="00217C21">
        <w:rPr>
          <w:b/>
          <w:bCs/>
        </w:rPr>
        <w:t xml:space="preserve">) </w:t>
      </w:r>
      <w:r w:rsidR="00E24AB8">
        <w:rPr>
          <w:sz w:val="23"/>
          <w:szCs w:val="23"/>
        </w:rPr>
        <w:t xml:space="preserve">Cena za jednorazový odvoz komunálneho odpadu – teda + nálepka - pri zberných nádobách s objemom </w:t>
      </w:r>
      <w:r w:rsidR="00E24AB8">
        <w:rPr>
          <w:b/>
          <w:bCs/>
          <w:sz w:val="23"/>
          <w:szCs w:val="23"/>
        </w:rPr>
        <w:t xml:space="preserve">120 l </w:t>
      </w:r>
      <w:r w:rsidR="00E24AB8">
        <w:rPr>
          <w:sz w:val="23"/>
          <w:szCs w:val="23"/>
        </w:rPr>
        <w:t xml:space="preserve">je 5,-€ </w:t>
      </w:r>
      <w:r w:rsidR="00E24AB8">
        <w:rPr>
          <w:b/>
          <w:bCs/>
          <w:sz w:val="23"/>
          <w:szCs w:val="23"/>
        </w:rPr>
        <w:t xml:space="preserve">a </w:t>
      </w:r>
      <w:r w:rsidR="00E24AB8">
        <w:rPr>
          <w:sz w:val="23"/>
          <w:szCs w:val="23"/>
        </w:rPr>
        <w:t xml:space="preserve">pri zberných nádobách s objemom </w:t>
      </w:r>
      <w:r w:rsidR="00E24AB8">
        <w:rPr>
          <w:b/>
          <w:bCs/>
          <w:sz w:val="23"/>
          <w:szCs w:val="23"/>
        </w:rPr>
        <w:t xml:space="preserve">240 l </w:t>
      </w:r>
      <w:r w:rsidR="00E24AB8">
        <w:rPr>
          <w:sz w:val="23"/>
          <w:szCs w:val="23"/>
        </w:rPr>
        <w:t>je 10,-€.</w:t>
      </w:r>
    </w:p>
    <w:p w:rsidR="00E24AB8" w:rsidRDefault="00E24AB8" w:rsidP="00671AEF">
      <w:pPr>
        <w:pStyle w:val="Default"/>
        <w:jc w:val="both"/>
        <w:rPr>
          <w:b/>
          <w:bCs/>
        </w:rPr>
      </w:pPr>
    </w:p>
    <w:p w:rsidR="00671AEF" w:rsidRPr="00720982" w:rsidRDefault="00671AEF" w:rsidP="00671AEF">
      <w:pPr>
        <w:pStyle w:val="Default"/>
      </w:pPr>
      <w:r>
        <w:rPr>
          <w:b/>
          <w:bCs/>
        </w:rPr>
        <w:t>4</w:t>
      </w:r>
      <w:r w:rsidRPr="00720982">
        <w:rPr>
          <w:b/>
          <w:bCs/>
        </w:rPr>
        <w:t xml:space="preserve">) </w:t>
      </w:r>
      <w:r w:rsidRPr="00720982">
        <w:t xml:space="preserve">Obec ustanovuje sadzbu poplatku za prechodné uloženie drobného stavebného odpadu bez obsahu škodlivín vo výške 0,05 euro/kg. </w:t>
      </w:r>
    </w:p>
    <w:p w:rsidR="00671AEF" w:rsidRDefault="00671AEF" w:rsidP="00671AEF">
      <w:pPr>
        <w:pStyle w:val="Default"/>
        <w:rPr>
          <w:b/>
          <w:bCs/>
        </w:rPr>
      </w:pPr>
    </w:p>
    <w:p w:rsidR="00671AEF" w:rsidRPr="00720982" w:rsidRDefault="00671AEF" w:rsidP="00671AEF">
      <w:pPr>
        <w:pStyle w:val="Default"/>
      </w:pPr>
      <w:r>
        <w:rPr>
          <w:b/>
          <w:bCs/>
        </w:rPr>
        <w:t>5</w:t>
      </w:r>
      <w:r w:rsidRPr="00720982">
        <w:rPr>
          <w:b/>
          <w:bCs/>
        </w:rPr>
        <w:t xml:space="preserve">) </w:t>
      </w:r>
      <w:r w:rsidRPr="00720982">
        <w:t xml:space="preserve">Obec ustanovuje sadzbu poplatku za odvoz odpadu v 1 kontajneri </w:t>
      </w:r>
      <w:proofErr w:type="spellStart"/>
      <w:r w:rsidRPr="00720982">
        <w:t>Iveco</w:t>
      </w:r>
      <w:proofErr w:type="spellEnd"/>
      <w:r w:rsidRPr="00720982">
        <w:t xml:space="preserve"> na území obce Mužla vo výške 10 euro/kontajner pre nízky typ kontajnera resp. 15 euro/kontajner pre zvýšený typ kontajnera. </w:t>
      </w:r>
    </w:p>
    <w:p w:rsidR="00671AEF" w:rsidRDefault="00671AEF" w:rsidP="00671AEF">
      <w:pPr>
        <w:pStyle w:val="Default"/>
        <w:rPr>
          <w:b/>
          <w:bCs/>
        </w:rPr>
      </w:pPr>
    </w:p>
    <w:p w:rsidR="00671AEF" w:rsidRDefault="00671AEF" w:rsidP="00671AEF">
      <w:pPr>
        <w:pStyle w:val="Default"/>
        <w:rPr>
          <w:sz w:val="23"/>
          <w:szCs w:val="23"/>
        </w:rPr>
      </w:pPr>
      <w:r>
        <w:rPr>
          <w:b/>
          <w:bCs/>
        </w:rPr>
        <w:t>6</w:t>
      </w:r>
      <w:r w:rsidRPr="00720982">
        <w:rPr>
          <w:b/>
          <w:bCs/>
        </w:rPr>
        <w:t xml:space="preserve">) </w:t>
      </w:r>
      <w:r w:rsidRPr="00720982">
        <w:t xml:space="preserve">Obec ustanovuje sadzbu poplatku za odvoz odpadu v 1 kontajneri </w:t>
      </w:r>
      <w:proofErr w:type="spellStart"/>
      <w:r w:rsidRPr="00720982">
        <w:t>Iveco</w:t>
      </w:r>
      <w:proofErr w:type="spellEnd"/>
      <w:r w:rsidRPr="00720982">
        <w:t xml:space="preserve"> mimo územia obce Mužla v jednotkovej sadzbe 1,50 euro/km.</w:t>
      </w:r>
      <w:r>
        <w:rPr>
          <w:sz w:val="23"/>
          <w:szCs w:val="23"/>
        </w:rPr>
        <w:t xml:space="preserve"> </w:t>
      </w:r>
    </w:p>
    <w:p w:rsidR="00671AEF" w:rsidRDefault="00671AEF" w:rsidP="00671AEF">
      <w:pPr>
        <w:pStyle w:val="Default"/>
        <w:jc w:val="both"/>
        <w:rPr>
          <w:b/>
          <w:bCs/>
        </w:rPr>
      </w:pPr>
    </w:p>
    <w:p w:rsidR="00671AEF" w:rsidRDefault="00671AEF" w:rsidP="00671AEF">
      <w:pPr>
        <w:jc w:val="both"/>
        <w:rPr>
          <w:rFonts w:ascii="Times New Roman" w:hAnsi="Times New Roman" w:cs="Times New Roman"/>
          <w:sz w:val="24"/>
          <w:szCs w:val="24"/>
        </w:rPr>
      </w:pPr>
      <w:r w:rsidRPr="00720982">
        <w:rPr>
          <w:b/>
          <w:sz w:val="23"/>
          <w:szCs w:val="23"/>
        </w:rPr>
        <w:t>7)</w:t>
      </w:r>
      <w:r w:rsidRPr="00720982">
        <w:rPr>
          <w:rFonts w:ascii="Times New Roman" w:hAnsi="Times New Roman" w:cs="Times New Roman"/>
          <w:sz w:val="24"/>
          <w:szCs w:val="24"/>
        </w:rPr>
        <w:t xml:space="preserve"> Obec ustanovuje sadzbu poplatku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982">
        <w:rPr>
          <w:rFonts w:ascii="Times New Roman" w:hAnsi="Times New Roman" w:cs="Times New Roman"/>
          <w:sz w:val="24"/>
          <w:szCs w:val="24"/>
        </w:rPr>
        <w:t xml:space="preserve">0 euro </w:t>
      </w:r>
      <w:r>
        <w:rPr>
          <w:rFonts w:ascii="Times New Roman" w:hAnsi="Times New Roman" w:cs="Times New Roman"/>
          <w:sz w:val="24"/>
          <w:szCs w:val="24"/>
        </w:rPr>
        <w:t xml:space="preserve">na osobu na kalendárny rok  </w:t>
      </w:r>
      <w:r w:rsidRPr="00720982">
        <w:rPr>
          <w:rFonts w:ascii="Times New Roman" w:hAnsi="Times New Roman" w:cs="Times New Roman"/>
          <w:sz w:val="24"/>
          <w:szCs w:val="24"/>
        </w:rPr>
        <w:t>za týždenný odvoz 240 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nádob  so zeleným odpadom.</w:t>
      </w:r>
      <w:r w:rsidRPr="00720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8D0" w:rsidRDefault="003428D0" w:rsidP="003428D0">
      <w:pPr>
        <w:pStyle w:val="Default"/>
        <w:jc w:val="both"/>
      </w:pPr>
    </w:p>
    <w:p w:rsidR="003428D0" w:rsidRPr="00217C21" w:rsidRDefault="003428D0" w:rsidP="003428D0">
      <w:pPr>
        <w:pStyle w:val="Default"/>
        <w:jc w:val="both"/>
      </w:pPr>
      <w:r>
        <w:t>Ostatné články zostávajú nezmenené.</w:t>
      </w:r>
    </w:p>
    <w:p w:rsidR="003428D0" w:rsidRDefault="003428D0" w:rsidP="003428D0">
      <w:pPr>
        <w:pStyle w:val="Default"/>
        <w:rPr>
          <w:b/>
          <w:bCs/>
          <w:sz w:val="23"/>
          <w:szCs w:val="23"/>
        </w:rPr>
      </w:pPr>
      <w:r w:rsidRPr="0054078C">
        <w:rPr>
          <w:b/>
          <w:bCs/>
          <w:sz w:val="23"/>
          <w:szCs w:val="23"/>
        </w:rPr>
        <w:t xml:space="preserve">                                                                               </w:t>
      </w:r>
    </w:p>
    <w:p w:rsidR="003428D0" w:rsidRPr="0054078C" w:rsidRDefault="003428D0" w:rsidP="003428D0">
      <w:pPr>
        <w:pStyle w:val="Default"/>
        <w:rPr>
          <w:b/>
          <w:bCs/>
          <w:sz w:val="23"/>
          <w:szCs w:val="23"/>
        </w:rPr>
      </w:pPr>
      <w:r w:rsidRPr="0054078C">
        <w:rPr>
          <w:b/>
          <w:bCs/>
          <w:sz w:val="23"/>
          <w:szCs w:val="23"/>
        </w:rPr>
        <w:t xml:space="preserve">                                </w:t>
      </w:r>
      <w:r>
        <w:rPr>
          <w:b/>
          <w:bCs/>
          <w:sz w:val="23"/>
          <w:szCs w:val="23"/>
        </w:rPr>
        <w:t xml:space="preserve">                               </w:t>
      </w:r>
    </w:p>
    <w:p w:rsidR="003428D0" w:rsidRDefault="003428D0" w:rsidP="003428D0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</w:p>
    <w:p w:rsidR="003428D0" w:rsidRDefault="003428D0" w:rsidP="003428D0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428D0" w:rsidRDefault="003428D0" w:rsidP="003428D0">
      <w:pPr>
        <w:pStyle w:val="Default"/>
        <w:jc w:val="both"/>
        <w:rPr>
          <w:b/>
          <w:bCs/>
        </w:rPr>
      </w:pPr>
    </w:p>
    <w:p w:rsidR="003428D0" w:rsidRDefault="003428D0" w:rsidP="003428D0">
      <w:pPr>
        <w:pStyle w:val="Default"/>
        <w:jc w:val="both"/>
        <w:rPr>
          <w:b/>
          <w:bCs/>
        </w:rPr>
      </w:pPr>
    </w:p>
    <w:p w:rsidR="003428D0" w:rsidRPr="00E423EA" w:rsidRDefault="003428D0" w:rsidP="003428D0">
      <w:pPr>
        <w:pStyle w:val="Default"/>
        <w:rPr>
          <w:rFonts w:ascii="Arial" w:hAnsi="Arial" w:cs="Arial"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423EA">
        <w:rPr>
          <w:rFonts w:ascii="Arial" w:hAnsi="Arial" w:cs="Arial"/>
          <w:sz w:val="22"/>
          <w:szCs w:val="22"/>
        </w:rPr>
        <w:t xml:space="preserve">.................................................................. </w:t>
      </w:r>
    </w:p>
    <w:p w:rsidR="003428D0" w:rsidRDefault="003428D0" w:rsidP="003428D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Ing.Farkas</w:t>
      </w:r>
      <w:proofErr w:type="spellEnd"/>
      <w:r>
        <w:rPr>
          <w:rFonts w:ascii="Times New Roman" w:hAnsi="Times New Roman" w:cs="Times New Roman"/>
          <w:color w:val="000000"/>
        </w:rPr>
        <w:t xml:space="preserve"> Iván</w:t>
      </w:r>
    </w:p>
    <w:p w:rsidR="003428D0" w:rsidRPr="00E423EA" w:rsidRDefault="003428D0" w:rsidP="003428D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E423EA">
        <w:rPr>
          <w:rFonts w:ascii="Times New Roman" w:hAnsi="Times New Roman" w:cs="Times New Roman"/>
          <w:color w:val="000000"/>
        </w:rPr>
        <w:t xml:space="preserve">starosta obce </w:t>
      </w:r>
    </w:p>
    <w:p w:rsidR="003428D0" w:rsidRDefault="003428D0" w:rsidP="003428D0">
      <w:pPr>
        <w:pStyle w:val="Default"/>
        <w:jc w:val="both"/>
        <w:rPr>
          <w:b/>
          <w:bCs/>
        </w:rPr>
      </w:pPr>
    </w:p>
    <w:p w:rsidR="003428D0" w:rsidRDefault="003428D0" w:rsidP="003428D0">
      <w:pPr>
        <w:pStyle w:val="Default"/>
        <w:jc w:val="both"/>
        <w:rPr>
          <w:b/>
          <w:bCs/>
        </w:rPr>
      </w:pPr>
    </w:p>
    <w:p w:rsidR="003428D0" w:rsidRDefault="003428D0" w:rsidP="003428D0">
      <w:pPr>
        <w:pStyle w:val="Default"/>
        <w:jc w:val="both"/>
        <w:rPr>
          <w:b/>
          <w:bCs/>
        </w:rPr>
      </w:pPr>
    </w:p>
    <w:p w:rsidR="003428D0" w:rsidRDefault="003428D0" w:rsidP="003428D0">
      <w:pPr>
        <w:pStyle w:val="Default"/>
        <w:jc w:val="both"/>
        <w:rPr>
          <w:b/>
          <w:bCs/>
        </w:rPr>
      </w:pPr>
    </w:p>
    <w:p w:rsidR="003428D0" w:rsidRDefault="003428D0" w:rsidP="003428D0">
      <w:pPr>
        <w:pStyle w:val="Default"/>
        <w:jc w:val="both"/>
        <w:rPr>
          <w:b/>
          <w:bCs/>
        </w:rPr>
      </w:pPr>
    </w:p>
    <w:p w:rsidR="003428D0" w:rsidRPr="00E24AB8" w:rsidRDefault="003428D0" w:rsidP="0034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24AB8">
        <w:rPr>
          <w:rFonts w:ascii="Times New Roman" w:hAnsi="Times New Roman" w:cs="Times New Roman"/>
          <w:color w:val="000000"/>
        </w:rPr>
        <w:t xml:space="preserve">Dátum vyhotovenia: 28.11.2023 </w:t>
      </w:r>
    </w:p>
    <w:p w:rsidR="003428D0" w:rsidRPr="00E24AB8" w:rsidRDefault="003428D0" w:rsidP="0034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24AB8">
        <w:rPr>
          <w:rFonts w:ascii="Times New Roman" w:hAnsi="Times New Roman" w:cs="Times New Roman"/>
          <w:color w:val="000000"/>
        </w:rPr>
        <w:t xml:space="preserve">Dátum zverejnenia a vyvesenia: 29.11.2023 </w:t>
      </w:r>
    </w:p>
    <w:p w:rsidR="003428D0" w:rsidRPr="00E24AB8" w:rsidRDefault="003428D0" w:rsidP="0034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24AB8">
        <w:rPr>
          <w:rFonts w:ascii="Times New Roman" w:hAnsi="Times New Roman" w:cs="Times New Roman"/>
          <w:color w:val="000000"/>
        </w:rPr>
        <w:t xml:space="preserve">Dátum zvesenia: </w:t>
      </w:r>
      <w:r>
        <w:rPr>
          <w:rFonts w:ascii="Times New Roman" w:hAnsi="Times New Roman" w:cs="Times New Roman"/>
          <w:color w:val="000000"/>
        </w:rPr>
        <w:t>12.12.2023</w:t>
      </w:r>
    </w:p>
    <w:p w:rsidR="003428D0" w:rsidRDefault="003428D0" w:rsidP="003428D0">
      <w:pPr>
        <w:pStyle w:val="Default"/>
        <w:jc w:val="both"/>
        <w:rPr>
          <w:b/>
          <w:bCs/>
        </w:rPr>
      </w:pPr>
      <w:r w:rsidRPr="00E24AB8">
        <w:rPr>
          <w:sz w:val="22"/>
          <w:szCs w:val="22"/>
        </w:rPr>
        <w:t>Dátum účinnosti</w:t>
      </w:r>
      <w:r>
        <w:rPr>
          <w:sz w:val="22"/>
          <w:szCs w:val="22"/>
        </w:rPr>
        <w:t>:    1.1.2024</w:t>
      </w:r>
    </w:p>
    <w:p w:rsidR="003428D0" w:rsidRPr="00720982" w:rsidRDefault="003428D0" w:rsidP="00671A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28D0" w:rsidRPr="0072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EF"/>
    <w:rsid w:val="001837B3"/>
    <w:rsid w:val="003428D0"/>
    <w:rsid w:val="00601638"/>
    <w:rsid w:val="00671AEF"/>
    <w:rsid w:val="00E24AB8"/>
    <w:rsid w:val="00E423EA"/>
    <w:rsid w:val="00F1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83A86-337A-4C89-97F1-3BE0131B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1A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71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2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GALGÓCOVÁ Mária</dc:creator>
  <cp:keywords/>
  <dc:description/>
  <cp:lastModifiedBy>GALGÓCOVÁ Mária</cp:lastModifiedBy>
  <cp:revision>4</cp:revision>
  <cp:lastPrinted>2023-12-18T07:37:00Z</cp:lastPrinted>
  <dcterms:created xsi:type="dcterms:W3CDTF">2023-12-15T09:50:00Z</dcterms:created>
  <dcterms:modified xsi:type="dcterms:W3CDTF">2023-12-18T07:40:00Z</dcterms:modified>
</cp:coreProperties>
</file>